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81E" w:rsidRDefault="0000497E" w:rsidP="00E8481E">
      <w:pPr>
        <w:pStyle w:val="Header"/>
        <w:jc w:val="right"/>
      </w:pPr>
      <w:r>
        <w:rPr>
          <w:noProof/>
        </w:rPr>
        <w:drawing>
          <wp:inline distT="0" distB="0" distL="0" distR="0">
            <wp:extent cx="2240280" cy="6934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280" cy="693420"/>
                    </a:xfrm>
                    <a:prstGeom prst="rect">
                      <a:avLst/>
                    </a:prstGeom>
                    <a:noFill/>
                    <a:ln>
                      <a:noFill/>
                    </a:ln>
                  </pic:spPr>
                </pic:pic>
              </a:graphicData>
            </a:graphic>
          </wp:inline>
        </w:drawing>
      </w:r>
    </w:p>
    <w:p w:rsidR="007F67E7" w:rsidRPr="00AD159D" w:rsidRDefault="0000497E" w:rsidP="007F6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Arial"/>
          <w:sz w:val="22"/>
          <w:szCs w:val="22"/>
        </w:rPr>
      </w:pPr>
      <w:r>
        <w:rPr>
          <w:rFonts w:ascii="Arial Narrow" w:hAnsi="Arial Narrow" w:cs="Arial"/>
          <w:b/>
          <w:bCs/>
          <w:noProof/>
          <w:sz w:val="72"/>
          <w:szCs w:val="72"/>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467995</wp:posOffset>
                </wp:positionV>
                <wp:extent cx="6172200" cy="0"/>
                <wp:effectExtent l="7620" t="10795" r="11430"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85pt" to="480.6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"/>
            </w:pict>
          </mc:Fallback>
        </mc:AlternateContent>
      </w:r>
      <w:r w:rsidR="007F67E7">
        <w:rPr>
          <w:rFonts w:ascii="Arial Narrow" w:hAnsi="Arial Narrow" w:cs="Arial"/>
          <w:b/>
          <w:bCs/>
          <w:sz w:val="72"/>
          <w:szCs w:val="72"/>
        </w:rPr>
        <w:t>C</w:t>
      </w:r>
      <w:r w:rsidR="007F67E7">
        <w:rPr>
          <w:rFonts w:ascii="Arial Narrow" w:hAnsi="Arial Narrow" w:cs="Arial"/>
          <w:bCs/>
          <w:smallCaps/>
          <w:sz w:val="32"/>
          <w:szCs w:val="32"/>
        </w:rPr>
        <w:t>andidate Criteria</w:t>
      </w:r>
      <w:r w:rsidR="001E05DC">
        <w:rPr>
          <w:rFonts w:ascii="Arial Narrow" w:hAnsi="Arial Narrow" w:cs="Arial"/>
          <w:bCs/>
          <w:smallCaps/>
          <w:sz w:val="32"/>
          <w:szCs w:val="32"/>
        </w:rPr>
        <w:t xml:space="preserve"> </w:t>
      </w:r>
    </w:p>
    <w:p w:rsidR="00B93E2A" w:rsidRDefault="00B93E2A"/>
    <w:p w:rsidR="00B93E2A" w:rsidRPr="007F67E7" w:rsidRDefault="00B93E2A">
      <w:pPr>
        <w:rPr>
          <w:rFonts w:ascii="Arial" w:hAnsi="Arial" w:cs="Arial"/>
        </w:rPr>
      </w:pPr>
      <w:r w:rsidRPr="007F67E7">
        <w:rPr>
          <w:rFonts w:ascii="Arial" w:hAnsi="Arial" w:cs="Arial"/>
        </w:rPr>
        <w:t>In general, preferred candidates will:</w:t>
      </w:r>
    </w:p>
    <w:p w:rsidR="00B93E2A" w:rsidRPr="007F67E7" w:rsidRDefault="00B93E2A">
      <w:pPr>
        <w:rPr>
          <w:rFonts w:ascii="Arial" w:hAnsi="Arial" w:cs="Arial"/>
        </w:rPr>
      </w:pPr>
    </w:p>
    <w:p w:rsidR="00B93E2A" w:rsidRPr="007F67E7" w:rsidRDefault="00B93E2A">
      <w:pPr>
        <w:numPr>
          <w:ilvl w:val="0"/>
          <w:numId w:val="1"/>
        </w:numPr>
        <w:rPr>
          <w:rFonts w:ascii="Arial" w:hAnsi="Arial" w:cs="Arial"/>
        </w:rPr>
      </w:pPr>
      <w:r w:rsidRPr="0000497E">
        <w:rPr>
          <w:rFonts w:ascii="Arial" w:hAnsi="Arial" w:cs="Arial"/>
        </w:rPr>
        <w:t>Advocate</w:t>
      </w:r>
      <w:r w:rsidRPr="007F67E7">
        <w:rPr>
          <w:rFonts w:ascii="Arial" w:hAnsi="Arial" w:cs="Arial"/>
          <w:b/>
        </w:rPr>
        <w:t xml:space="preserve"> </w:t>
      </w:r>
      <w:r w:rsidRPr="007F67E7">
        <w:rPr>
          <w:rFonts w:ascii="Arial" w:hAnsi="Arial" w:cs="Arial"/>
        </w:rPr>
        <w:t>for the state councils and the Federation before Congress, other national and state organizations</w:t>
      </w:r>
      <w:r w:rsidR="00425A7F">
        <w:rPr>
          <w:rFonts w:ascii="Arial" w:hAnsi="Arial" w:cs="Arial"/>
        </w:rPr>
        <w:t>,</w:t>
      </w:r>
      <w:r w:rsidRPr="007F67E7">
        <w:rPr>
          <w:rFonts w:ascii="Arial" w:hAnsi="Arial" w:cs="Arial"/>
        </w:rPr>
        <w:t xml:space="preserve"> and the general public.</w:t>
      </w:r>
    </w:p>
    <w:p w:rsidR="00B93E2A" w:rsidRPr="007F67E7" w:rsidRDefault="00B93E2A">
      <w:pPr>
        <w:ind w:left="360"/>
        <w:rPr>
          <w:rFonts w:ascii="Arial" w:hAnsi="Arial" w:cs="Arial"/>
        </w:rPr>
      </w:pPr>
    </w:p>
    <w:p w:rsidR="00B93E2A" w:rsidRPr="007F67E7" w:rsidRDefault="00483857">
      <w:pPr>
        <w:numPr>
          <w:ilvl w:val="0"/>
          <w:numId w:val="1"/>
        </w:numPr>
        <w:rPr>
          <w:rFonts w:ascii="Arial" w:hAnsi="Arial" w:cs="Arial"/>
        </w:rPr>
      </w:pPr>
      <w:r>
        <w:rPr>
          <w:rFonts w:ascii="Arial" w:hAnsi="Arial" w:cs="Arial"/>
        </w:rPr>
        <w:t>U</w:t>
      </w:r>
      <w:r w:rsidR="00B93E2A" w:rsidRPr="007F67E7">
        <w:rPr>
          <w:rFonts w:ascii="Arial" w:hAnsi="Arial" w:cs="Arial"/>
        </w:rPr>
        <w:t>nderstand and articulate how the state councils work – their missions, plans</w:t>
      </w:r>
      <w:r w:rsidR="00425A7F">
        <w:rPr>
          <w:rFonts w:ascii="Arial" w:hAnsi="Arial" w:cs="Arial"/>
        </w:rPr>
        <w:t>,</w:t>
      </w:r>
      <w:r w:rsidR="00B93E2A" w:rsidRPr="007F67E7">
        <w:rPr>
          <w:rFonts w:ascii="Arial" w:hAnsi="Arial" w:cs="Arial"/>
        </w:rPr>
        <w:t xml:space="preserve"> needs</w:t>
      </w:r>
      <w:r w:rsidR="00425A7F">
        <w:rPr>
          <w:rFonts w:ascii="Arial" w:hAnsi="Arial" w:cs="Arial"/>
        </w:rPr>
        <w:t>, and challenges</w:t>
      </w:r>
      <w:r w:rsidR="00B93E2A" w:rsidRPr="007F67E7">
        <w:rPr>
          <w:rFonts w:ascii="Arial" w:hAnsi="Arial" w:cs="Arial"/>
        </w:rPr>
        <w:t>.</w:t>
      </w:r>
    </w:p>
    <w:p w:rsidR="00B93E2A" w:rsidRPr="007F67E7" w:rsidRDefault="00B93E2A">
      <w:pPr>
        <w:ind w:left="360"/>
        <w:rPr>
          <w:rFonts w:ascii="Arial" w:hAnsi="Arial" w:cs="Arial"/>
        </w:rPr>
      </w:pPr>
    </w:p>
    <w:p w:rsidR="00B93E2A" w:rsidRPr="007F67E7" w:rsidRDefault="00483857">
      <w:pPr>
        <w:numPr>
          <w:ilvl w:val="0"/>
          <w:numId w:val="1"/>
        </w:numPr>
        <w:rPr>
          <w:rFonts w:ascii="Arial" w:hAnsi="Arial" w:cs="Arial"/>
        </w:rPr>
      </w:pPr>
      <w:r>
        <w:rPr>
          <w:rFonts w:ascii="Arial" w:hAnsi="Arial" w:cs="Arial"/>
        </w:rPr>
        <w:t>D</w:t>
      </w:r>
      <w:r w:rsidR="00B93E2A" w:rsidRPr="007F67E7">
        <w:rPr>
          <w:rFonts w:ascii="Arial" w:hAnsi="Arial" w:cs="Arial"/>
        </w:rPr>
        <w:t>evote significant time, energy</w:t>
      </w:r>
      <w:r w:rsidR="00425A7F">
        <w:rPr>
          <w:rFonts w:ascii="Arial" w:hAnsi="Arial" w:cs="Arial"/>
        </w:rPr>
        <w:t>,</w:t>
      </w:r>
      <w:r w:rsidR="00B93E2A" w:rsidRPr="007F67E7">
        <w:rPr>
          <w:rFonts w:ascii="Arial" w:hAnsi="Arial" w:cs="Arial"/>
        </w:rPr>
        <w:t xml:space="preserve"> and enthusiasm to supporting the Federation as the national voice of the state councils – this means willingness to work as an </w:t>
      </w:r>
      <w:r w:rsidR="00B93E2A" w:rsidRPr="0086684A">
        <w:rPr>
          <w:rFonts w:ascii="Arial" w:hAnsi="Arial" w:cs="Arial"/>
        </w:rPr>
        <w:t>active</w:t>
      </w:r>
      <w:r w:rsidR="00B93E2A" w:rsidRPr="007F67E7">
        <w:rPr>
          <w:rFonts w:ascii="Arial" w:hAnsi="Arial" w:cs="Arial"/>
        </w:rPr>
        <w:t xml:space="preserve"> and </w:t>
      </w:r>
      <w:r w:rsidR="00B93E2A" w:rsidRPr="0086684A">
        <w:rPr>
          <w:rFonts w:ascii="Arial" w:hAnsi="Arial" w:cs="Arial"/>
        </w:rPr>
        <w:t>committed</w:t>
      </w:r>
      <w:r w:rsidR="00B93E2A" w:rsidRPr="007F67E7">
        <w:rPr>
          <w:rFonts w:ascii="Arial" w:hAnsi="Arial" w:cs="Arial"/>
        </w:rPr>
        <w:t xml:space="preserve"> board member.</w:t>
      </w:r>
    </w:p>
    <w:p w:rsidR="00B93E2A" w:rsidRPr="007F67E7" w:rsidRDefault="00B93E2A">
      <w:pPr>
        <w:rPr>
          <w:rFonts w:ascii="Arial" w:hAnsi="Arial" w:cs="Arial"/>
        </w:rPr>
      </w:pPr>
    </w:p>
    <w:p w:rsidR="00B93E2A" w:rsidRPr="007F67E7" w:rsidRDefault="00B93E2A">
      <w:pPr>
        <w:numPr>
          <w:ilvl w:val="0"/>
          <w:numId w:val="1"/>
        </w:numPr>
        <w:rPr>
          <w:rFonts w:ascii="Arial" w:hAnsi="Arial" w:cs="Arial"/>
        </w:rPr>
      </w:pPr>
      <w:r w:rsidRPr="007F67E7">
        <w:rPr>
          <w:rFonts w:ascii="Arial" w:hAnsi="Arial" w:cs="Arial"/>
        </w:rPr>
        <w:t>Help set direction for the Federation and oversee the implementation of the Federation’s strategic plan.</w:t>
      </w:r>
    </w:p>
    <w:p w:rsidR="00B93E2A" w:rsidRPr="007F67E7" w:rsidRDefault="00B93E2A">
      <w:pPr>
        <w:rPr>
          <w:rFonts w:ascii="Arial" w:hAnsi="Arial" w:cs="Arial"/>
        </w:rPr>
      </w:pPr>
    </w:p>
    <w:p w:rsidR="00B93E2A" w:rsidRPr="007F67E7" w:rsidRDefault="00B93E2A">
      <w:pPr>
        <w:numPr>
          <w:ilvl w:val="0"/>
          <w:numId w:val="1"/>
        </w:numPr>
        <w:rPr>
          <w:rFonts w:ascii="Arial" w:hAnsi="Arial" w:cs="Arial"/>
        </w:rPr>
      </w:pPr>
      <w:r w:rsidRPr="007F67E7">
        <w:rPr>
          <w:rFonts w:ascii="Arial" w:hAnsi="Arial" w:cs="Arial"/>
        </w:rPr>
        <w:t>Establish and oversee policies of the Federation.</w:t>
      </w:r>
    </w:p>
    <w:p w:rsidR="00B93E2A" w:rsidRPr="007F67E7" w:rsidRDefault="00B93E2A">
      <w:pPr>
        <w:rPr>
          <w:rFonts w:ascii="Arial" w:hAnsi="Arial" w:cs="Arial"/>
        </w:rPr>
      </w:pPr>
    </w:p>
    <w:p w:rsidR="00B93E2A" w:rsidRDefault="0000497E">
      <w:pPr>
        <w:numPr>
          <w:ilvl w:val="0"/>
          <w:numId w:val="1"/>
        </w:numPr>
        <w:rPr>
          <w:rFonts w:ascii="Arial" w:hAnsi="Arial" w:cs="Arial"/>
        </w:rPr>
      </w:pPr>
      <w:r>
        <w:rPr>
          <w:rFonts w:ascii="Arial" w:hAnsi="Arial" w:cs="Arial"/>
        </w:rPr>
        <w:t>Make a meaningful</w:t>
      </w:r>
      <w:r w:rsidR="00B93E2A" w:rsidRPr="007F67E7">
        <w:rPr>
          <w:rFonts w:ascii="Arial" w:hAnsi="Arial" w:cs="Arial"/>
        </w:rPr>
        <w:t xml:space="preserve"> financial commitment to the Federation as a board member.</w:t>
      </w:r>
    </w:p>
    <w:p w:rsidR="00B52B52" w:rsidRDefault="00B52B52" w:rsidP="00B52B52">
      <w:pPr>
        <w:pStyle w:val="ListParagraph"/>
        <w:rPr>
          <w:rFonts w:ascii="Arial" w:hAnsi="Arial" w:cs="Arial"/>
        </w:rPr>
      </w:pPr>
    </w:p>
    <w:p w:rsidR="00B52B52" w:rsidRDefault="00381A3F" w:rsidP="00B52B52">
      <w:pPr>
        <w:rPr>
          <w:rFonts w:ascii="Arial" w:hAnsi="Arial" w:cs="Arial"/>
        </w:rPr>
      </w:pPr>
      <w:r>
        <w:rPr>
          <w:rFonts w:ascii="Arial" w:hAnsi="Arial" w:cs="Arial"/>
        </w:rPr>
        <w:t>I</w:t>
      </w:r>
      <w:r w:rsidR="00E025CC">
        <w:rPr>
          <w:rFonts w:ascii="Arial" w:hAnsi="Arial" w:cs="Arial"/>
        </w:rPr>
        <w:t>n 2018</w:t>
      </w:r>
      <w:r w:rsidR="00CA1FB8">
        <w:rPr>
          <w:rFonts w:ascii="Arial" w:hAnsi="Arial" w:cs="Arial"/>
        </w:rPr>
        <w:t>,</w:t>
      </w:r>
      <w:r w:rsidR="00B52B52">
        <w:rPr>
          <w:rFonts w:ascii="Arial" w:hAnsi="Arial" w:cs="Arial"/>
        </w:rPr>
        <w:t xml:space="preserve"> we seek</w:t>
      </w:r>
      <w:r w:rsidR="00CA1FB8">
        <w:rPr>
          <w:rFonts w:ascii="Arial" w:hAnsi="Arial" w:cs="Arial"/>
        </w:rPr>
        <w:t xml:space="preserve"> </w:t>
      </w:r>
      <w:r w:rsidR="00B52B52">
        <w:rPr>
          <w:rFonts w:ascii="Arial" w:hAnsi="Arial" w:cs="Arial"/>
        </w:rPr>
        <w:t>candidates with one or more of the following assets:</w:t>
      </w:r>
    </w:p>
    <w:p w:rsidR="00B52B52" w:rsidRDefault="00B52B52" w:rsidP="00B52B52">
      <w:pPr>
        <w:rPr>
          <w:rFonts w:ascii="Arial" w:hAnsi="Arial" w:cs="Arial"/>
        </w:rPr>
      </w:pPr>
    </w:p>
    <w:p w:rsidR="00E025CC" w:rsidRDefault="00E025CC" w:rsidP="00E025CC">
      <w:pPr>
        <w:numPr>
          <w:ilvl w:val="0"/>
          <w:numId w:val="6"/>
        </w:numPr>
        <w:rPr>
          <w:rFonts w:ascii="Arial" w:hAnsi="Arial" w:cs="Arial"/>
        </w:rPr>
      </w:pPr>
      <w:r>
        <w:rPr>
          <w:rFonts w:ascii="Arial" w:hAnsi="Arial" w:cs="Arial"/>
        </w:rPr>
        <w:t>Experience or connections that will help the Federation expand relationships with the foundation community.</w:t>
      </w:r>
    </w:p>
    <w:p w:rsidR="00E025CC" w:rsidRDefault="00E025CC" w:rsidP="00E025CC">
      <w:pPr>
        <w:ind w:left="1080"/>
        <w:rPr>
          <w:rFonts w:ascii="Arial" w:hAnsi="Arial" w:cs="Arial"/>
        </w:rPr>
      </w:pPr>
    </w:p>
    <w:p w:rsidR="00E025CC" w:rsidRPr="00E025CC" w:rsidRDefault="00E025CC" w:rsidP="00E025CC">
      <w:pPr>
        <w:numPr>
          <w:ilvl w:val="0"/>
          <w:numId w:val="6"/>
        </w:numPr>
        <w:rPr>
          <w:rFonts w:ascii="Arial" w:hAnsi="Arial" w:cs="Arial"/>
        </w:rPr>
      </w:pPr>
      <w:r>
        <w:rPr>
          <w:rFonts w:ascii="Arial" w:hAnsi="Arial" w:cs="Arial"/>
        </w:rPr>
        <w:t>Experience in the field of marketing and public relations</w:t>
      </w:r>
    </w:p>
    <w:p w:rsidR="00E025CC" w:rsidRDefault="00E025CC" w:rsidP="00B52B52">
      <w:pPr>
        <w:rPr>
          <w:rFonts w:ascii="Arial" w:hAnsi="Arial" w:cs="Arial"/>
        </w:rPr>
      </w:pPr>
    </w:p>
    <w:p w:rsidR="00381A3F" w:rsidRPr="00E025CC" w:rsidRDefault="00B52A30" w:rsidP="00381A3F">
      <w:pPr>
        <w:numPr>
          <w:ilvl w:val="0"/>
          <w:numId w:val="6"/>
        </w:numPr>
        <w:rPr>
          <w:rFonts w:ascii="Arial" w:hAnsi="Arial" w:cs="Arial"/>
        </w:rPr>
      </w:pPr>
      <w:r w:rsidRPr="00E025CC">
        <w:rPr>
          <w:rFonts w:ascii="Arial" w:hAnsi="Arial" w:cs="Arial"/>
        </w:rPr>
        <w:t>Background and experience that will strengthen the Federation board’s ethnic, racial, gender</w:t>
      </w:r>
      <w:r w:rsidR="00E025CC">
        <w:rPr>
          <w:rFonts w:ascii="Arial" w:hAnsi="Arial" w:cs="Arial"/>
        </w:rPr>
        <w:t>, age, geographic, and political</w:t>
      </w:r>
      <w:r w:rsidRPr="00E025CC">
        <w:rPr>
          <w:rFonts w:ascii="Arial" w:hAnsi="Arial" w:cs="Arial"/>
        </w:rPr>
        <w:t xml:space="preserve"> diversity.  </w:t>
      </w:r>
    </w:p>
    <w:p w:rsidR="00381A3F" w:rsidRDefault="00381A3F" w:rsidP="00381A3F">
      <w:pPr>
        <w:pStyle w:val="ListParagraph"/>
        <w:rPr>
          <w:rFonts w:ascii="Arial" w:hAnsi="Arial" w:cs="Arial"/>
        </w:rPr>
      </w:pPr>
    </w:p>
    <w:p w:rsidR="00381A3F" w:rsidRPr="007F67E7" w:rsidRDefault="00381A3F" w:rsidP="00381A3F">
      <w:pPr>
        <w:rPr>
          <w:rFonts w:ascii="Arial" w:hAnsi="Arial" w:cs="Arial"/>
        </w:rPr>
      </w:pPr>
      <w:r w:rsidRPr="007F67E7">
        <w:rPr>
          <w:rFonts w:ascii="Arial" w:hAnsi="Arial" w:cs="Arial"/>
        </w:rPr>
        <w:t xml:space="preserve">We </w:t>
      </w:r>
      <w:r w:rsidR="00B52A30">
        <w:rPr>
          <w:rFonts w:ascii="Arial" w:hAnsi="Arial" w:cs="Arial"/>
        </w:rPr>
        <w:t xml:space="preserve">also consistently seek board members who are politically savvy and willing to advocate with energy and enthusiasm on behalf of the NEH and the state humanities councils, as well as board members with </w:t>
      </w:r>
      <w:r w:rsidR="00E025CC">
        <w:rPr>
          <w:rFonts w:ascii="Arial" w:hAnsi="Arial" w:cs="Arial"/>
        </w:rPr>
        <w:t xml:space="preserve">business/financial </w:t>
      </w:r>
      <w:bookmarkStart w:id="0" w:name="_GoBack"/>
      <w:bookmarkEnd w:id="0"/>
      <w:r w:rsidR="00B52A30">
        <w:rPr>
          <w:rFonts w:ascii="Arial" w:hAnsi="Arial" w:cs="Arial"/>
        </w:rPr>
        <w:t>background and skills.</w:t>
      </w:r>
    </w:p>
    <w:sectPr w:rsidR="00381A3F" w:rsidRPr="007F67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A72"/>
    <w:multiLevelType w:val="hybridMultilevel"/>
    <w:tmpl w:val="7A1CF9DE"/>
    <w:lvl w:ilvl="0" w:tplc="A05EC8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F3C7B"/>
    <w:multiLevelType w:val="hybridMultilevel"/>
    <w:tmpl w:val="58F2CAC2"/>
    <w:lvl w:ilvl="0" w:tplc="E83E34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CA1A69"/>
    <w:multiLevelType w:val="hybridMultilevel"/>
    <w:tmpl w:val="1FC65BF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76964"/>
    <w:multiLevelType w:val="hybridMultilevel"/>
    <w:tmpl w:val="D60A0026"/>
    <w:lvl w:ilvl="0" w:tplc="22ECFC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403B3"/>
    <w:multiLevelType w:val="hybridMultilevel"/>
    <w:tmpl w:val="2E723A3C"/>
    <w:lvl w:ilvl="0" w:tplc="81A6602A">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C6382E"/>
    <w:multiLevelType w:val="hybridMultilevel"/>
    <w:tmpl w:val="07C8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23525E"/>
    <w:multiLevelType w:val="hybridMultilevel"/>
    <w:tmpl w:val="BDE239EC"/>
    <w:lvl w:ilvl="0" w:tplc="1D745F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8C6"/>
    <w:rsid w:val="0000497E"/>
    <w:rsid w:val="00072E9B"/>
    <w:rsid w:val="000B6D29"/>
    <w:rsid w:val="0011437E"/>
    <w:rsid w:val="001330E7"/>
    <w:rsid w:val="00136B15"/>
    <w:rsid w:val="00193279"/>
    <w:rsid w:val="001E05DC"/>
    <w:rsid w:val="00211B26"/>
    <w:rsid w:val="00227674"/>
    <w:rsid w:val="002468C6"/>
    <w:rsid w:val="0030069C"/>
    <w:rsid w:val="00321A9D"/>
    <w:rsid w:val="00381A3F"/>
    <w:rsid w:val="003A6B19"/>
    <w:rsid w:val="00425A7F"/>
    <w:rsid w:val="00453E44"/>
    <w:rsid w:val="004800B3"/>
    <w:rsid w:val="00483857"/>
    <w:rsid w:val="00491425"/>
    <w:rsid w:val="004B314D"/>
    <w:rsid w:val="004B78D5"/>
    <w:rsid w:val="004D48FB"/>
    <w:rsid w:val="004D6BD2"/>
    <w:rsid w:val="00580EF3"/>
    <w:rsid w:val="00645E46"/>
    <w:rsid w:val="00711FE6"/>
    <w:rsid w:val="007B481A"/>
    <w:rsid w:val="007F67E7"/>
    <w:rsid w:val="00820FF7"/>
    <w:rsid w:val="0086684A"/>
    <w:rsid w:val="008A228A"/>
    <w:rsid w:val="00A04C1F"/>
    <w:rsid w:val="00A423C8"/>
    <w:rsid w:val="00A61D47"/>
    <w:rsid w:val="00B16FF6"/>
    <w:rsid w:val="00B34AA3"/>
    <w:rsid w:val="00B52A30"/>
    <w:rsid w:val="00B52B52"/>
    <w:rsid w:val="00B93E2A"/>
    <w:rsid w:val="00B96F28"/>
    <w:rsid w:val="00C44D88"/>
    <w:rsid w:val="00C978FC"/>
    <w:rsid w:val="00CA1FB8"/>
    <w:rsid w:val="00CF2E2F"/>
    <w:rsid w:val="00D52902"/>
    <w:rsid w:val="00D63B3A"/>
    <w:rsid w:val="00D71AC5"/>
    <w:rsid w:val="00DD445E"/>
    <w:rsid w:val="00E025CC"/>
    <w:rsid w:val="00E522DE"/>
    <w:rsid w:val="00E73623"/>
    <w:rsid w:val="00E80748"/>
    <w:rsid w:val="00E8481E"/>
    <w:rsid w:val="00F6023F"/>
    <w:rsid w:val="00F6237D"/>
    <w:rsid w:val="00F747A3"/>
    <w:rsid w:val="00F95856"/>
    <w:rsid w:val="00FD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rsid w:val="00E8481E"/>
    <w:pPr>
      <w:widowControl w:val="0"/>
      <w:tabs>
        <w:tab w:val="center" w:pos="4320"/>
        <w:tab w:val="right" w:pos="8640"/>
      </w:tabs>
      <w:autoSpaceDE w:val="0"/>
      <w:autoSpaceDN w:val="0"/>
      <w:adjustRightInd w:val="0"/>
    </w:pPr>
    <w:rPr>
      <w:sz w:val="20"/>
      <w:szCs w:val="20"/>
    </w:rPr>
  </w:style>
  <w:style w:type="paragraph" w:styleId="ListParagraph">
    <w:name w:val="List Paragraph"/>
    <w:basedOn w:val="Normal"/>
    <w:uiPriority w:val="34"/>
    <w:qFormat/>
    <w:rsid w:val="00B52B52"/>
    <w:pPr>
      <w:ind w:left="720"/>
    </w:pPr>
  </w:style>
  <w:style w:type="paragraph" w:styleId="BalloonText">
    <w:name w:val="Balloon Text"/>
    <w:basedOn w:val="Normal"/>
    <w:link w:val="BalloonTextChar"/>
    <w:rsid w:val="00B52A30"/>
    <w:rPr>
      <w:rFonts w:ascii="Tahoma" w:hAnsi="Tahoma" w:cs="Tahoma"/>
      <w:sz w:val="16"/>
      <w:szCs w:val="16"/>
    </w:rPr>
  </w:style>
  <w:style w:type="character" w:customStyle="1" w:styleId="BalloonTextChar">
    <w:name w:val="Balloon Text Char"/>
    <w:basedOn w:val="DefaultParagraphFont"/>
    <w:link w:val="BalloonText"/>
    <w:rsid w:val="00B52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rsid w:val="00E8481E"/>
    <w:pPr>
      <w:widowControl w:val="0"/>
      <w:tabs>
        <w:tab w:val="center" w:pos="4320"/>
        <w:tab w:val="right" w:pos="8640"/>
      </w:tabs>
      <w:autoSpaceDE w:val="0"/>
      <w:autoSpaceDN w:val="0"/>
      <w:adjustRightInd w:val="0"/>
    </w:pPr>
    <w:rPr>
      <w:sz w:val="20"/>
      <w:szCs w:val="20"/>
    </w:rPr>
  </w:style>
  <w:style w:type="paragraph" w:styleId="ListParagraph">
    <w:name w:val="List Paragraph"/>
    <w:basedOn w:val="Normal"/>
    <w:uiPriority w:val="34"/>
    <w:qFormat/>
    <w:rsid w:val="00B52B52"/>
    <w:pPr>
      <w:ind w:left="720"/>
    </w:pPr>
  </w:style>
  <w:style w:type="paragraph" w:styleId="BalloonText">
    <w:name w:val="Balloon Text"/>
    <w:basedOn w:val="Normal"/>
    <w:link w:val="BalloonTextChar"/>
    <w:rsid w:val="00B52A30"/>
    <w:rPr>
      <w:rFonts w:ascii="Tahoma" w:hAnsi="Tahoma" w:cs="Tahoma"/>
      <w:sz w:val="16"/>
      <w:szCs w:val="16"/>
    </w:rPr>
  </w:style>
  <w:style w:type="character" w:customStyle="1" w:styleId="BalloonTextChar">
    <w:name w:val="Balloon Text Char"/>
    <w:basedOn w:val="DefaultParagraphFont"/>
    <w:link w:val="BalloonText"/>
    <w:rsid w:val="00B52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204</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CANDIDATE CRITERIA – 2007</vt:lpstr>
    </vt:vector>
  </TitlesOfParts>
  <Company>Toshiba</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CRITERIA – 2007</dc:title>
  <dc:creator>SiteKiosk</dc:creator>
  <cp:lastModifiedBy>Esther Mackintosh</cp:lastModifiedBy>
  <cp:revision>3</cp:revision>
  <cp:lastPrinted>2012-03-14T15:28:00Z</cp:lastPrinted>
  <dcterms:created xsi:type="dcterms:W3CDTF">2018-03-14T20:28:00Z</dcterms:created>
  <dcterms:modified xsi:type="dcterms:W3CDTF">2018-03-14T20:33:00Z</dcterms:modified>
</cp:coreProperties>
</file>